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Toc53837976"/>
      <w:bookmarkStart w:id="1" w:name="_Toc53677424"/>
      <w:bookmarkStart w:id="2" w:name="_Hlk53829570"/>
      <w:bookmarkStart w:id="3" w:name="_Hlk53829571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Start w:id="4" w:name="_Toc53837977"/>
      <w:r>
        <w:rPr>
          <w:rFonts w:hint="eastAsia"/>
          <w:b/>
          <w:bCs w:val="0"/>
        </w:rPr>
        <w:t>（</w:t>
      </w:r>
      <w:r>
        <w:rPr>
          <w:rFonts w:hint="eastAsia"/>
          <w:b/>
          <w:bCs w:val="0"/>
          <w:lang w:val="en-US" w:eastAsia="zh-CN"/>
        </w:rPr>
        <w:t>已</w:t>
      </w:r>
      <w:r>
        <w:rPr>
          <w:rFonts w:hint="eastAsia"/>
          <w:b/>
          <w:bCs w:val="0"/>
        </w:rPr>
        <w:t>报名考生）</w:t>
      </w:r>
      <w:bookmarkEnd w:id="2"/>
      <w:bookmarkEnd w:id="3"/>
      <w:bookmarkEnd w:id="4"/>
      <w:bookmarkStart w:id="5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、鸿蒙2.0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考试期间及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考试时间结束后48小时内一定不要卸载小艺帮APP及小艺帮助手APP。考试结束提交视频时请务必使用原考试手机操作，切勿更换手机。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eastAsia="zh-CN"/>
        </w:rPr>
      </w:pP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62865</wp:posOffset>
            </wp:positionV>
            <wp:extent cx="6625590" cy="3183255"/>
            <wp:effectExtent l="0" t="0" r="3810" b="4445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6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6"/>
    </w:p>
    <w:p>
      <w:pPr>
        <w:pStyle w:val="3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（”小艺帮助手”相关操作说明详见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3837981"/>
      <w:r>
        <w:t>1.2</w:t>
      </w:r>
      <w:r>
        <w:rPr>
          <w:rFonts w:hint="eastAsia"/>
        </w:rPr>
        <w:t>注册</w:t>
      </w:r>
      <w:bookmarkEnd w:id="8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9" w:name="_Hlk54516482"/>
      <w:bookmarkStart w:id="10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9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1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1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1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57755"/>
            <wp:effectExtent l="9525" t="9525" r="1397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5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2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2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20320" b="1143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10665" cy="2755265"/>
            <wp:effectExtent l="9525" t="9525" r="16510" b="16510"/>
            <wp:docPr id="33" name="图片 33" descr="C:\Users\Will Feng\Desktop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ill Feng\Desktop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430655" cy="2882265"/>
            <wp:effectExtent l="9525" t="9525" r="22860" b="19050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35" b="5274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882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3195" cy="2897505"/>
            <wp:effectExtent l="9525" t="9525" r="20320" b="1905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304" b="478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97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2896870"/>
            <wp:effectExtent l="9525" t="9525" r="14605" b="19685"/>
            <wp:docPr id="30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3"/>
                    <a:srcRect t="4404" r="1170" b="5049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96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</w:p>
    <w:p>
      <w:pPr>
        <w:widowControl/>
        <w:snapToGrid w:val="0"/>
        <w:jc w:val="center"/>
      </w:pPr>
      <w:r>
        <w:t xml:space="preserve">  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3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3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4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5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</w:pPr>
      <w:bookmarkStart w:id="17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7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647825" cy="3150870"/>
            <wp:effectExtent l="9525" t="9525" r="19050" b="1460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8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8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bookmarkStart w:id="31" w:name="_GoBack"/>
      <w:bookmarkEnd w:id="31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，开启辅机位录制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面试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bookmarkStart w:id="19" w:name="_Toc25856734"/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128770" cy="2531110"/>
            <wp:effectExtent l="0" t="0" r="11430" b="889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val="en-US" w:eastAsia="zh-CN" w:bidi="ar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无需考生移动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both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  </w:t>
      </w:r>
      <w:r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t xml:space="preserve">    </w:t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drawing>
          <wp:inline distT="0" distB="0" distL="114300" distR="114300">
            <wp:extent cx="4077970" cy="2565400"/>
            <wp:effectExtent l="0" t="0" r="11430" b="0"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需要考生移动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类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专业/科目考试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双机位摆放示意图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每个专业(招考方向)正式考试视频录制并提交完成时间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  <w:lang w:val="en-US" w:eastAsia="zh-CN"/>
        </w:rPr>
        <w:t>以页面上方的提交截止时间为准，到了提交截止时间，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还未提交考试视频则视为自动放弃考试资格。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ascii="微软雅黑" w:hAnsi="微软雅黑" w:eastAsia="微软雅黑"/>
          <w:szCs w:val="21"/>
          <w:highlight w:val="none"/>
        </w:rPr>
        <w:t>开启辅机位录制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辅机位科目开启录制后，主机位对应科目方可开始录制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20320</wp:posOffset>
            </wp:positionV>
            <wp:extent cx="1613535" cy="3300730"/>
            <wp:effectExtent l="9525" t="9525" r="15240" b="17145"/>
            <wp:wrapNone/>
            <wp:docPr id="23" name="图片 23" descr="C:\Users\Will Feng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图片3.png图片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00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12700</wp:posOffset>
            </wp:positionV>
            <wp:extent cx="1607185" cy="3296285"/>
            <wp:effectExtent l="9525" t="9525" r="21590" b="21590"/>
            <wp:wrapNone/>
            <wp:docPr id="24" name="图片 1" descr="C:\Users\Will Feng\Desktop\图片1-1.png图片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图片1-1.png图片1-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296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20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考试的页面上方为提交截止时间，如下图所示，请根据系统提示完成录制并提交视频。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114300" distR="114300">
            <wp:extent cx="1711325" cy="3388995"/>
            <wp:effectExtent l="9525" t="9525" r="16510" b="1524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6"/>
                    <a:srcRect t="368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388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1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512570" cy="3103880"/>
            <wp:effectExtent l="9525" t="9525" r="14605" b="10795"/>
            <wp:docPr id="2" name="图片 3" descr="C:\Users\Will Feng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Will Feng\Desktop\图片4.png图片4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3103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2260" cy="3098165"/>
            <wp:effectExtent l="9525" t="9525" r="18415" b="16510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28"/>
                    <a:srcRect t="2867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98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612900" cy="3128010"/>
            <wp:effectExtent l="9525" t="9525" r="23495" b="1714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29"/>
                    <a:srcRect t="3751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28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8455" cy="3140075"/>
            <wp:effectExtent l="9525" t="9525" r="20320" b="12700"/>
            <wp:docPr id="8" name="图片 4" descr="C:\Users\Will Feng\Desktop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图片5.png图片5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314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4325" cy="3138805"/>
            <wp:effectExtent l="9525" t="9525" r="19050" b="13970"/>
            <wp:docPr id="9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1"/>
                    <a:srcRect t="3497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38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80665"/>
            <wp:effectExtent l="9525" t="9525" r="9525" b="13970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2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72410"/>
            <wp:effectExtent l="9525" t="9525" r="10795" b="2222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3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724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95120" cy="2788285"/>
            <wp:effectExtent l="9525" t="9525" r="10795" b="21590"/>
            <wp:docPr id="5" name="图片 5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88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2795905"/>
            <wp:effectExtent l="9525" t="9525" r="1206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95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2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2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0"/>
        <w:snapToGrid w:val="0"/>
        <w:ind w:firstLine="0" w:firstLineChars="0"/>
        <w:jc w:val="center"/>
      </w:pPr>
      <w:r>
        <w:drawing>
          <wp:inline distT="0" distB="0" distL="0" distR="0">
            <wp:extent cx="1398270" cy="292354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7"/>
                    <a:srcRect t="352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23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9700" cy="2909570"/>
            <wp:effectExtent l="9525" t="9525" r="13335" b="2222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8"/>
                    <a:srcRect t="39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095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5255" cy="2915285"/>
            <wp:effectExtent l="9525" t="9525" r="17780" b="1651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9"/>
                    <a:srcRect t="375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15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both"/>
      </w:pPr>
    </w:p>
    <w:p>
      <w:pPr>
        <w:pStyle w:val="3"/>
      </w:pPr>
      <w:bookmarkStart w:id="23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3"/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 w:cs="苹方-简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/>
          <w:szCs w:val="21"/>
        </w:rPr>
        <w:t>请在考试前务必充分进行</w:t>
      </w:r>
      <w:r>
        <w:rPr>
          <w:rFonts w:ascii="微软雅黑" w:hAnsi="微软雅黑" w:eastAsia="微软雅黑"/>
          <w:szCs w:val="21"/>
          <w:highlight w:val="none"/>
        </w:rPr>
        <w:t>考前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练习</w:t>
      </w:r>
      <w:r>
        <w:rPr>
          <w:rFonts w:ascii="微软雅黑" w:hAnsi="微软雅黑" w:eastAsia="微软雅黑"/>
          <w:szCs w:val="21"/>
          <w:highlight w:val="none"/>
        </w:rPr>
        <w:t>和</w:t>
      </w:r>
      <w:r>
        <w:rPr>
          <w:rFonts w:ascii="微软雅黑" w:hAnsi="微软雅黑" w:eastAsia="微软雅黑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szCs w:val="21"/>
        </w:rPr>
        <w:t>G内存，</w:t>
      </w:r>
      <w:r>
        <w:rPr>
          <w:rFonts w:ascii="微软雅黑" w:hAnsi="微软雅黑" w:eastAsia="微软雅黑"/>
          <w:color w:val="auto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szCs w:val="21"/>
        </w:rPr>
        <w:t>以免出现拍摄中内存不足，视频无法保存影响考试。</w:t>
      </w:r>
    </w:p>
    <w:p>
      <w:pPr>
        <w:pStyle w:val="3"/>
      </w:pPr>
      <w:bookmarkStart w:id="24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4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</w:t>
      </w:r>
      <w:r>
        <w:rPr>
          <w:rFonts w:ascii="微软雅黑" w:hAnsi="微软雅黑" w:eastAsia="微软雅黑"/>
          <w:szCs w:val="21"/>
          <w:highlight w:val="none"/>
        </w:rPr>
        <w:t>点击“模拟考试”或“正式考试”，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bookmarkStart w:id="25" w:name="_Toc53838000"/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</w:pPr>
      <w:r>
        <w:t xml:space="preserve">                                   </w:t>
      </w:r>
      <w:r>
        <w:drawing>
          <wp:inline distT="0" distB="0" distL="114300" distR="114300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</w:t>
      </w:r>
      <w:r>
        <w:rPr>
          <w:rFonts w:ascii="微软雅黑" w:hAnsi="微软雅黑" w:eastAsia="微软雅黑"/>
          <w:color w:val="auto"/>
          <w:szCs w:val="21"/>
          <w:highlight w:val="none"/>
        </w:rPr>
        <w:t>“考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考试信息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录制提醒</w:t>
      </w:r>
      <w:r>
        <w:rPr>
          <w:rFonts w:ascii="微软雅黑" w:hAnsi="微软雅黑" w:eastAsia="微软雅黑"/>
          <w:color w:val="auto"/>
          <w:szCs w:val="21"/>
          <w:highlight w:val="none"/>
        </w:rPr>
        <w:t>”等内容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确认完成后点击与主机对应的考试科目“去录制”。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4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5"/>
    </w:p>
    <w:p>
      <w:pPr>
        <w:pStyle w:val="20"/>
        <w:snapToGrid w:val="0"/>
        <w:ind w:firstLineChars="0"/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请务必在主机开始考试录制视频前开启辅机录制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6"/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，会实时显示已录制时长和录制结束时间。完成主机的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当前科目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或继续进行其他科目的录制，最后一键提交所有辅机录制视频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每个科目有对应的辅机位录制入口，开启辅机位科目录制后，再开启对应科目的主机位录制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尽快回到录制页面，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点击考试记录上“继续录制”按钮，即可重新回到录制页面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428115" cy="2655570"/>
            <wp:effectExtent l="9525" t="9525" r="10160" b="17145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7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651125"/>
            <wp:effectExtent l="9525" t="9525" r="15240" b="2159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48"/>
                    <a:srcRect t="4200" b="4463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65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1930" cy="2649220"/>
            <wp:effectExtent l="9525" t="9525" r="12065" b="2349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49"/>
                    <a:srcRect t="4340" b="1356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64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"/>
      </w:pPr>
      <w:bookmarkStart w:id="27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7"/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对应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szCs w:val="21"/>
        </w:rPr>
        <w:t>录制完的视频无法查看，也不可更改。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02435" cy="2888615"/>
            <wp:effectExtent l="9525" t="9525" r="10160" b="1270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50"/>
                    <a:srcRect t="4727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8873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1"/>
                    <a:srcRect t="3344" b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88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0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20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一个科目的考试，从考试开始到结束，辅机位只能使用同一台手机，切勿更换手机。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点击进去重新提交，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123825</wp:posOffset>
            </wp:positionV>
            <wp:extent cx="1567180" cy="2760980"/>
            <wp:effectExtent l="9525" t="9525" r="23495" b="18415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2"/>
                    <a:srcRect t="478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76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121920</wp:posOffset>
            </wp:positionV>
            <wp:extent cx="1553210" cy="2765425"/>
            <wp:effectExtent l="9525" t="9525" r="22225" b="1397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3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9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8" w:name="_Toc53838004"/>
      <w:bookmarkStart w:id="29" w:name="_Hlk53762029"/>
      <w:bookmarkStart w:id="30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8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5"/>
      <w:bookmarkEnd w:id="29"/>
      <w:bookmarkEnd w:id="3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BB3CD7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4F80D9E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677BE"/>
    <w:rsid w:val="08591F69"/>
    <w:rsid w:val="087E5816"/>
    <w:rsid w:val="088B348B"/>
    <w:rsid w:val="08907643"/>
    <w:rsid w:val="089166C4"/>
    <w:rsid w:val="08B15502"/>
    <w:rsid w:val="08BA25BA"/>
    <w:rsid w:val="08F46A16"/>
    <w:rsid w:val="08FD4BD5"/>
    <w:rsid w:val="090E5053"/>
    <w:rsid w:val="09216DBF"/>
    <w:rsid w:val="093A20EA"/>
    <w:rsid w:val="093C74AB"/>
    <w:rsid w:val="095B4827"/>
    <w:rsid w:val="09972674"/>
    <w:rsid w:val="09BB6634"/>
    <w:rsid w:val="09E10630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90113E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307C8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6F18A1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403C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A39C1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AE7FC9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D85CF7"/>
    <w:rsid w:val="17EC4A61"/>
    <w:rsid w:val="17FF5EBE"/>
    <w:rsid w:val="17FF7C04"/>
    <w:rsid w:val="18132C60"/>
    <w:rsid w:val="18364A27"/>
    <w:rsid w:val="186E71C2"/>
    <w:rsid w:val="187A7287"/>
    <w:rsid w:val="18AE7213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E623CC"/>
    <w:rsid w:val="1A1F59E2"/>
    <w:rsid w:val="1A250592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2A1F5A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43AAC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722D3"/>
    <w:rsid w:val="25AF414E"/>
    <w:rsid w:val="263701F8"/>
    <w:rsid w:val="264C4AC1"/>
    <w:rsid w:val="268428AA"/>
    <w:rsid w:val="26905A15"/>
    <w:rsid w:val="269F6273"/>
    <w:rsid w:val="26AC6B06"/>
    <w:rsid w:val="26C30E44"/>
    <w:rsid w:val="26D77BD9"/>
    <w:rsid w:val="26E9427B"/>
    <w:rsid w:val="26E96EA3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1A518F"/>
    <w:rsid w:val="2A3D1AB1"/>
    <w:rsid w:val="2A471C65"/>
    <w:rsid w:val="2A47582C"/>
    <w:rsid w:val="2A72401F"/>
    <w:rsid w:val="2A794D0B"/>
    <w:rsid w:val="2AB201F6"/>
    <w:rsid w:val="2ACA0963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906491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DF0B77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1F5B92"/>
    <w:rsid w:val="37615E74"/>
    <w:rsid w:val="376509AF"/>
    <w:rsid w:val="37653BDA"/>
    <w:rsid w:val="37880845"/>
    <w:rsid w:val="37B22071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541FF7"/>
    <w:rsid w:val="3A605C6C"/>
    <w:rsid w:val="3A6164E1"/>
    <w:rsid w:val="3A7CD741"/>
    <w:rsid w:val="3A90051E"/>
    <w:rsid w:val="3A9D0D3A"/>
    <w:rsid w:val="3AB047EC"/>
    <w:rsid w:val="3AB46A46"/>
    <w:rsid w:val="3AEE369B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2F3033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4033842"/>
    <w:rsid w:val="44BA6EE2"/>
    <w:rsid w:val="44D95216"/>
    <w:rsid w:val="4509755D"/>
    <w:rsid w:val="456159DF"/>
    <w:rsid w:val="458A1330"/>
    <w:rsid w:val="45A17FBA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72F0BE9"/>
    <w:rsid w:val="473A07C7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F7A05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05986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3B6668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34643"/>
    <w:rsid w:val="50EB43A7"/>
    <w:rsid w:val="515E0DAD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50BE9"/>
    <w:rsid w:val="57BD1E62"/>
    <w:rsid w:val="57BE3799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9D1566"/>
    <w:rsid w:val="5BB730C3"/>
    <w:rsid w:val="5BC9049C"/>
    <w:rsid w:val="5BDD760F"/>
    <w:rsid w:val="5BDE4DCD"/>
    <w:rsid w:val="5BF7111B"/>
    <w:rsid w:val="5BFC211E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0F36B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5D7134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532DC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414111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DE7FD8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2450B"/>
    <w:rsid w:val="6DC8527D"/>
    <w:rsid w:val="6DD96E66"/>
    <w:rsid w:val="6E1C58A9"/>
    <w:rsid w:val="6E2924D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3245B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47C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1.tiff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615</Words>
  <Characters>3507</Characters>
  <Lines>29</Lines>
  <Paragraphs>8</Paragraphs>
  <TotalTime>2</TotalTime>
  <ScaleCrop>false</ScaleCrop>
  <LinksUpToDate>false</LinksUpToDate>
  <CharactersWithSpaces>4114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2020-10-28T18:53:00Z</dcterms:created>
  <dc:creator>LI Lief</dc:creator>
  <cp:lastModifiedBy>麻烦是朋友丶</cp:lastModifiedBy>
  <cp:lastPrinted>2020-10-26T15:40:00Z</cp:lastPrinted>
  <dcterms:modified xsi:type="dcterms:W3CDTF">2022-03-14T03:05:41Z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7EFB9365009647848F7EBA8F06940D7D</vt:lpwstr>
  </property>
</Properties>
</file>